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13D" w:rsidRPr="00CC03F9" w:rsidRDefault="00446EBF" w:rsidP="00C82C74">
      <w:pPr>
        <w:pStyle w:val="a3"/>
        <w:ind w:right="-57"/>
        <w:jc w:val="center"/>
        <w:rPr>
          <w:b/>
          <w:color w:val="000000"/>
          <w:szCs w:val="28"/>
        </w:rPr>
      </w:pPr>
      <w:r w:rsidRPr="00CC03F9">
        <w:rPr>
          <w:b/>
          <w:color w:val="000000"/>
          <w:szCs w:val="28"/>
        </w:rPr>
        <w:t xml:space="preserve">Информация о </w:t>
      </w:r>
      <w:r w:rsidR="00E862F9" w:rsidRPr="00CC03F9">
        <w:rPr>
          <w:b/>
          <w:color w:val="000000"/>
          <w:szCs w:val="28"/>
        </w:rPr>
        <w:t>проведенной проверке</w:t>
      </w:r>
      <w:r w:rsidR="00AE2BE0" w:rsidRPr="00CC03F9">
        <w:rPr>
          <w:b/>
          <w:color w:val="000000"/>
          <w:szCs w:val="28"/>
        </w:rPr>
        <w:t xml:space="preserve"> деятельности </w:t>
      </w:r>
    </w:p>
    <w:p w:rsidR="00446EBF" w:rsidRPr="00D6313D" w:rsidRDefault="00523F36" w:rsidP="00C82C74">
      <w:pPr>
        <w:pStyle w:val="a3"/>
        <w:ind w:right="-57"/>
        <w:jc w:val="center"/>
        <w:rPr>
          <w:color w:val="000000"/>
          <w:szCs w:val="28"/>
        </w:rPr>
      </w:pPr>
      <w:r w:rsidRPr="00CC03F9">
        <w:rPr>
          <w:b/>
          <w:color w:val="000000"/>
          <w:szCs w:val="28"/>
        </w:rPr>
        <w:t xml:space="preserve">отдела </w:t>
      </w:r>
      <w:r w:rsidR="00DF77B3" w:rsidRPr="00DF77B3">
        <w:rPr>
          <w:b/>
          <w:color w:val="000000"/>
          <w:szCs w:val="28"/>
        </w:rPr>
        <w:t>бюджетного учета и отчетности по операциям бюджетов</w:t>
      </w:r>
    </w:p>
    <w:p w:rsidR="00446EBF" w:rsidRPr="0047506D" w:rsidRDefault="00446EBF" w:rsidP="00C82C74">
      <w:pPr>
        <w:pStyle w:val="a3"/>
        <w:ind w:right="-55" w:firstLine="709"/>
        <w:rPr>
          <w:color w:val="000000"/>
          <w:szCs w:val="28"/>
          <w:highlight w:val="yellow"/>
        </w:rPr>
      </w:pPr>
    </w:p>
    <w:p w:rsidR="00523F36" w:rsidRDefault="00114EAD" w:rsidP="00C82C74">
      <w:pPr>
        <w:ind w:firstLine="709"/>
        <w:jc w:val="both"/>
        <w:rPr>
          <w:bCs/>
          <w:sz w:val="28"/>
          <w:szCs w:val="28"/>
        </w:rPr>
      </w:pPr>
      <w:r w:rsidRPr="0047506D">
        <w:rPr>
          <w:color w:val="000000"/>
          <w:sz w:val="28"/>
          <w:szCs w:val="28"/>
        </w:rPr>
        <w:t xml:space="preserve">Во исполнение </w:t>
      </w:r>
      <w:r w:rsidRPr="00D56BE4">
        <w:rPr>
          <w:color w:val="000000"/>
          <w:sz w:val="28"/>
          <w:szCs w:val="28"/>
        </w:rPr>
        <w:t>приказ</w:t>
      </w:r>
      <w:r w:rsidR="00227B15">
        <w:rPr>
          <w:color w:val="000000"/>
          <w:sz w:val="28"/>
          <w:szCs w:val="28"/>
        </w:rPr>
        <w:t>а</w:t>
      </w:r>
      <w:r w:rsidRPr="00D56BE4">
        <w:rPr>
          <w:color w:val="000000"/>
          <w:sz w:val="28"/>
          <w:szCs w:val="28"/>
        </w:rPr>
        <w:t xml:space="preserve"> Управления Федерального казначейства по </w:t>
      </w:r>
      <w:r w:rsidR="000937BF" w:rsidRPr="00D56BE4">
        <w:rPr>
          <w:color w:val="000000"/>
          <w:sz w:val="28"/>
          <w:szCs w:val="28"/>
        </w:rPr>
        <w:t>Мурманской</w:t>
      </w:r>
      <w:r w:rsidRPr="00D56BE4">
        <w:rPr>
          <w:color w:val="000000"/>
          <w:sz w:val="28"/>
          <w:szCs w:val="28"/>
        </w:rPr>
        <w:t xml:space="preserve"> области </w:t>
      </w:r>
      <w:r w:rsidR="006A66D3" w:rsidRPr="00CE3E84">
        <w:rPr>
          <w:sz w:val="28"/>
          <w:szCs w:val="28"/>
        </w:rPr>
        <w:t xml:space="preserve">от </w:t>
      </w:r>
      <w:r w:rsidR="006A66D3">
        <w:rPr>
          <w:sz w:val="28"/>
          <w:szCs w:val="28"/>
        </w:rPr>
        <w:t>28</w:t>
      </w:r>
      <w:r w:rsidR="006A66D3" w:rsidRPr="00CE3E84">
        <w:rPr>
          <w:sz w:val="28"/>
          <w:szCs w:val="28"/>
        </w:rPr>
        <w:t>.</w:t>
      </w:r>
      <w:r w:rsidR="006A66D3">
        <w:rPr>
          <w:sz w:val="28"/>
          <w:szCs w:val="28"/>
        </w:rPr>
        <w:t>04</w:t>
      </w:r>
      <w:r w:rsidR="006A66D3" w:rsidRPr="00CE3E84">
        <w:rPr>
          <w:sz w:val="28"/>
          <w:szCs w:val="28"/>
        </w:rPr>
        <w:t>.202</w:t>
      </w:r>
      <w:r w:rsidR="006A66D3">
        <w:rPr>
          <w:sz w:val="28"/>
          <w:szCs w:val="28"/>
        </w:rPr>
        <w:t>6</w:t>
      </w:r>
      <w:r w:rsidR="006A66D3" w:rsidRPr="00CE3E84">
        <w:rPr>
          <w:sz w:val="28"/>
          <w:szCs w:val="28"/>
        </w:rPr>
        <w:t xml:space="preserve"> № </w:t>
      </w:r>
      <w:r w:rsidR="006A66D3">
        <w:rPr>
          <w:sz w:val="28"/>
          <w:szCs w:val="28"/>
        </w:rPr>
        <w:t>99</w:t>
      </w:r>
      <w:r w:rsidR="006A66D3" w:rsidRPr="00CE3E84">
        <w:rPr>
          <w:sz w:val="28"/>
          <w:szCs w:val="28"/>
        </w:rPr>
        <w:t xml:space="preserve"> </w:t>
      </w:r>
      <w:r w:rsidR="006A66D3" w:rsidRPr="002D2947">
        <w:rPr>
          <w:sz w:val="28"/>
          <w:szCs w:val="28"/>
        </w:rPr>
        <w:t>«О проведении проверки деятельности отдела</w:t>
      </w:r>
      <w:r w:rsidR="006A66D3">
        <w:rPr>
          <w:sz w:val="28"/>
          <w:szCs w:val="28"/>
        </w:rPr>
        <w:t xml:space="preserve"> </w:t>
      </w:r>
      <w:r w:rsidR="006A66D3" w:rsidRPr="00FE5E14">
        <w:rPr>
          <w:sz w:val="28"/>
          <w:szCs w:val="28"/>
        </w:rPr>
        <w:t>бюджетного учета и отчетности по операциям бюджетов</w:t>
      </w:r>
      <w:r w:rsidR="006A66D3" w:rsidRPr="002D2947">
        <w:rPr>
          <w:sz w:val="28"/>
          <w:szCs w:val="28"/>
        </w:rPr>
        <w:t>»</w:t>
      </w:r>
      <w:r w:rsidR="00CD0A46" w:rsidRPr="00CD0A46">
        <w:rPr>
          <w:sz w:val="28"/>
          <w:szCs w:val="28"/>
        </w:rPr>
        <w:t xml:space="preserve"> в соответствии с Программой проверки отдела </w:t>
      </w:r>
      <w:r w:rsidR="006A66D3" w:rsidRPr="00FE5E14">
        <w:rPr>
          <w:sz w:val="28"/>
          <w:szCs w:val="28"/>
        </w:rPr>
        <w:t>бюджетного учета и отчетности по операциям бюджетов</w:t>
      </w:r>
      <w:r w:rsidR="006A66D3" w:rsidRPr="00CD0A46">
        <w:rPr>
          <w:sz w:val="28"/>
          <w:szCs w:val="28"/>
        </w:rPr>
        <w:t xml:space="preserve"> </w:t>
      </w:r>
      <w:r w:rsidR="00CD0A46" w:rsidRPr="00CD0A46">
        <w:rPr>
          <w:sz w:val="28"/>
          <w:szCs w:val="28"/>
        </w:rPr>
        <w:t xml:space="preserve">Управления Федерального казначейства по Мурманской области, утвержденной руководителем Управления Федерального казначейства по Мурманской области </w:t>
      </w:r>
      <w:r w:rsidR="00AB1733">
        <w:rPr>
          <w:sz w:val="28"/>
          <w:szCs w:val="28"/>
        </w:rPr>
        <w:t>04</w:t>
      </w:r>
      <w:r w:rsidR="00751FD7">
        <w:rPr>
          <w:sz w:val="28"/>
          <w:szCs w:val="28"/>
        </w:rPr>
        <w:t>.0</w:t>
      </w:r>
      <w:r w:rsidR="00AB1733">
        <w:rPr>
          <w:sz w:val="28"/>
          <w:szCs w:val="28"/>
        </w:rPr>
        <w:t>5</w:t>
      </w:r>
      <w:r w:rsidR="00CD0A46" w:rsidRPr="00CD0A46">
        <w:rPr>
          <w:sz w:val="28"/>
          <w:szCs w:val="28"/>
        </w:rPr>
        <w:t>.202</w:t>
      </w:r>
      <w:r w:rsidR="00751FD7">
        <w:rPr>
          <w:sz w:val="28"/>
          <w:szCs w:val="28"/>
        </w:rPr>
        <w:t>6</w:t>
      </w:r>
      <w:r w:rsidR="00CD0A46" w:rsidRPr="00CD0A46">
        <w:rPr>
          <w:sz w:val="28"/>
          <w:szCs w:val="28"/>
        </w:rPr>
        <w:t>,</w:t>
      </w:r>
      <w:r w:rsidR="006966A1" w:rsidRPr="0047506D">
        <w:rPr>
          <w:color w:val="000000"/>
          <w:sz w:val="28"/>
          <w:szCs w:val="28"/>
        </w:rPr>
        <w:t xml:space="preserve"> </w:t>
      </w:r>
      <w:r w:rsidR="006966A1" w:rsidRPr="0047506D">
        <w:rPr>
          <w:sz w:val="28"/>
          <w:szCs w:val="28"/>
        </w:rPr>
        <w:t xml:space="preserve">с </w:t>
      </w:r>
      <w:r w:rsidR="00AB1733">
        <w:rPr>
          <w:sz w:val="28"/>
          <w:szCs w:val="28"/>
        </w:rPr>
        <w:t>1</w:t>
      </w:r>
      <w:r w:rsidR="00E72E2A">
        <w:rPr>
          <w:sz w:val="28"/>
          <w:szCs w:val="28"/>
        </w:rPr>
        <w:t>2</w:t>
      </w:r>
      <w:r w:rsidR="00AB1733">
        <w:rPr>
          <w:sz w:val="28"/>
          <w:szCs w:val="28"/>
        </w:rPr>
        <w:t>.05.</w:t>
      </w:r>
      <w:r w:rsidR="00E52BB0">
        <w:rPr>
          <w:bCs/>
          <w:sz w:val="28"/>
          <w:szCs w:val="28"/>
        </w:rPr>
        <w:t>202</w:t>
      </w:r>
      <w:r w:rsidR="00AB1733">
        <w:rPr>
          <w:bCs/>
          <w:sz w:val="28"/>
          <w:szCs w:val="28"/>
        </w:rPr>
        <w:t>6</w:t>
      </w:r>
      <w:r w:rsidR="003836DE" w:rsidRPr="0047506D">
        <w:rPr>
          <w:sz w:val="28"/>
          <w:szCs w:val="28"/>
        </w:rPr>
        <w:t xml:space="preserve"> по </w:t>
      </w:r>
      <w:r w:rsidR="00AB1733">
        <w:rPr>
          <w:sz w:val="28"/>
          <w:szCs w:val="28"/>
        </w:rPr>
        <w:t>29</w:t>
      </w:r>
      <w:r w:rsidR="00523F36">
        <w:rPr>
          <w:sz w:val="28"/>
          <w:szCs w:val="28"/>
        </w:rPr>
        <w:t>.</w:t>
      </w:r>
      <w:r w:rsidR="00AB1733">
        <w:rPr>
          <w:sz w:val="28"/>
          <w:szCs w:val="28"/>
        </w:rPr>
        <w:t>05</w:t>
      </w:r>
      <w:r w:rsidR="00E52BB0">
        <w:rPr>
          <w:sz w:val="28"/>
          <w:szCs w:val="28"/>
        </w:rPr>
        <w:t>.</w:t>
      </w:r>
      <w:r w:rsidR="00227B15">
        <w:rPr>
          <w:sz w:val="28"/>
          <w:szCs w:val="28"/>
        </w:rPr>
        <w:t>202</w:t>
      </w:r>
      <w:r w:rsidR="00AB1733">
        <w:rPr>
          <w:sz w:val="28"/>
          <w:szCs w:val="28"/>
        </w:rPr>
        <w:t>6</w:t>
      </w:r>
      <w:r w:rsidR="003836DE" w:rsidRPr="0047506D">
        <w:rPr>
          <w:sz w:val="28"/>
          <w:szCs w:val="28"/>
        </w:rPr>
        <w:t xml:space="preserve"> </w:t>
      </w:r>
      <w:r w:rsidR="00D62516" w:rsidRPr="0047506D">
        <w:rPr>
          <w:sz w:val="28"/>
          <w:szCs w:val="28"/>
        </w:rPr>
        <w:t xml:space="preserve">проведена </w:t>
      </w:r>
      <w:r w:rsidR="00AB1733">
        <w:rPr>
          <w:sz w:val="28"/>
          <w:szCs w:val="28"/>
        </w:rPr>
        <w:t>камеральная</w:t>
      </w:r>
      <w:r w:rsidR="00BA5C74" w:rsidRPr="0047506D">
        <w:rPr>
          <w:sz w:val="28"/>
          <w:szCs w:val="28"/>
        </w:rPr>
        <w:t xml:space="preserve"> </w:t>
      </w:r>
      <w:r w:rsidR="0009375C" w:rsidRPr="0047506D">
        <w:rPr>
          <w:sz w:val="28"/>
          <w:szCs w:val="28"/>
        </w:rPr>
        <w:t xml:space="preserve">тематическая </w:t>
      </w:r>
      <w:r w:rsidR="00BA5C74" w:rsidRPr="0047506D">
        <w:rPr>
          <w:sz w:val="28"/>
          <w:szCs w:val="28"/>
        </w:rPr>
        <w:t>проверка деятельности</w:t>
      </w:r>
      <w:r w:rsidR="00523F36">
        <w:rPr>
          <w:sz w:val="28"/>
          <w:szCs w:val="28"/>
        </w:rPr>
        <w:t xml:space="preserve"> </w:t>
      </w:r>
      <w:r w:rsidR="00F000B5" w:rsidRPr="00523F36">
        <w:rPr>
          <w:sz w:val="28"/>
          <w:szCs w:val="28"/>
        </w:rPr>
        <w:t xml:space="preserve">отдела </w:t>
      </w:r>
      <w:r w:rsidR="00AB1733" w:rsidRPr="00FE5E14">
        <w:rPr>
          <w:sz w:val="28"/>
          <w:szCs w:val="28"/>
        </w:rPr>
        <w:t>бюджетного учета и отчетности по операциям бюджетов</w:t>
      </w:r>
      <w:r w:rsidR="00AB1733" w:rsidRPr="00523F36">
        <w:rPr>
          <w:sz w:val="28"/>
          <w:szCs w:val="28"/>
        </w:rPr>
        <w:t xml:space="preserve"> </w:t>
      </w:r>
      <w:r w:rsidR="000929C0" w:rsidRPr="00523F36">
        <w:rPr>
          <w:sz w:val="28"/>
          <w:szCs w:val="28"/>
        </w:rPr>
        <w:t xml:space="preserve">за период с </w:t>
      </w:r>
      <w:r w:rsidR="000929C0" w:rsidRPr="0063532D">
        <w:rPr>
          <w:sz w:val="28"/>
          <w:szCs w:val="28"/>
        </w:rPr>
        <w:t>01.01.202</w:t>
      </w:r>
      <w:r w:rsidR="006A66D3">
        <w:rPr>
          <w:sz w:val="28"/>
          <w:szCs w:val="28"/>
        </w:rPr>
        <w:t>4</w:t>
      </w:r>
      <w:r w:rsidR="000929C0">
        <w:rPr>
          <w:sz w:val="28"/>
          <w:szCs w:val="28"/>
        </w:rPr>
        <w:t> </w:t>
      </w:r>
      <w:r w:rsidR="000929C0" w:rsidRPr="0063532D">
        <w:rPr>
          <w:sz w:val="28"/>
          <w:szCs w:val="28"/>
        </w:rPr>
        <w:t xml:space="preserve">по </w:t>
      </w:r>
      <w:r w:rsidR="00802E4F">
        <w:rPr>
          <w:sz w:val="28"/>
          <w:szCs w:val="28"/>
        </w:rPr>
        <w:t>31.12.202</w:t>
      </w:r>
      <w:r w:rsidR="00CD0A46">
        <w:rPr>
          <w:sz w:val="28"/>
          <w:szCs w:val="28"/>
        </w:rPr>
        <w:t>5</w:t>
      </w:r>
      <w:r w:rsidR="000929C0" w:rsidRPr="0063532D">
        <w:rPr>
          <w:sz w:val="28"/>
          <w:szCs w:val="28"/>
        </w:rPr>
        <w:t>.</w:t>
      </w:r>
    </w:p>
    <w:p w:rsidR="00523F36" w:rsidRDefault="00F715F9" w:rsidP="00C82C74">
      <w:pPr>
        <w:ind w:firstLine="709"/>
        <w:jc w:val="both"/>
        <w:rPr>
          <w:sz w:val="28"/>
          <w:szCs w:val="28"/>
        </w:rPr>
      </w:pPr>
      <w:r w:rsidRPr="00666FAE">
        <w:rPr>
          <w:bCs/>
          <w:sz w:val="28"/>
          <w:szCs w:val="28"/>
        </w:rPr>
        <w:t xml:space="preserve">Проверка показала, что </w:t>
      </w:r>
      <w:r w:rsidR="00264751" w:rsidRPr="00666FAE">
        <w:rPr>
          <w:bCs/>
          <w:sz w:val="28"/>
          <w:szCs w:val="28"/>
        </w:rPr>
        <w:t>деятел</w:t>
      </w:r>
      <w:r w:rsidR="003C4DC9" w:rsidRPr="00666FAE">
        <w:rPr>
          <w:bCs/>
          <w:sz w:val="28"/>
          <w:szCs w:val="28"/>
        </w:rPr>
        <w:t xml:space="preserve">ьность </w:t>
      </w:r>
      <w:r w:rsidR="00D80BF2">
        <w:rPr>
          <w:bCs/>
          <w:sz w:val="28"/>
          <w:szCs w:val="28"/>
        </w:rPr>
        <w:t xml:space="preserve">отдела </w:t>
      </w:r>
      <w:r w:rsidR="006A66D3" w:rsidRPr="00FE5E14">
        <w:rPr>
          <w:sz w:val="28"/>
          <w:szCs w:val="28"/>
        </w:rPr>
        <w:t>бюджетного учета и отчетности по операциям бюджетов</w:t>
      </w:r>
      <w:r w:rsidR="006A66D3" w:rsidRPr="00CD0A46">
        <w:rPr>
          <w:sz w:val="28"/>
          <w:szCs w:val="28"/>
        </w:rPr>
        <w:t xml:space="preserve"> </w:t>
      </w:r>
      <w:r w:rsidR="00B64EE0">
        <w:rPr>
          <w:sz w:val="28"/>
          <w:szCs w:val="28"/>
        </w:rPr>
        <w:t>в части проверенных вопросов</w:t>
      </w:r>
      <w:r w:rsidR="00523F36">
        <w:rPr>
          <w:sz w:val="28"/>
          <w:szCs w:val="28"/>
        </w:rPr>
        <w:t xml:space="preserve"> </w:t>
      </w:r>
      <w:r w:rsidR="00523F36" w:rsidRPr="000D1783">
        <w:rPr>
          <w:sz w:val="28"/>
          <w:szCs w:val="28"/>
        </w:rPr>
        <w:t>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Федерального казначейств</w:t>
      </w:r>
      <w:r w:rsidR="00523F36">
        <w:rPr>
          <w:sz w:val="28"/>
          <w:szCs w:val="28"/>
        </w:rPr>
        <w:t>а</w:t>
      </w:r>
      <w:r w:rsidR="00523F36" w:rsidRPr="000D1783">
        <w:rPr>
          <w:sz w:val="28"/>
          <w:szCs w:val="28"/>
        </w:rPr>
        <w:t>, а также иных документов и принятых управленческих решений.</w:t>
      </w:r>
    </w:p>
    <w:p w:rsidR="009D2E8A" w:rsidRPr="0047506D" w:rsidRDefault="00523F36" w:rsidP="00C82C74">
      <w:pPr>
        <w:ind w:firstLine="709"/>
        <w:jc w:val="both"/>
        <w:rPr>
          <w:sz w:val="28"/>
          <w:szCs w:val="28"/>
        </w:rPr>
      </w:pPr>
      <w:r w:rsidRPr="0047506D">
        <w:rPr>
          <w:sz w:val="28"/>
          <w:szCs w:val="28"/>
        </w:rPr>
        <w:t xml:space="preserve">Результаты проверки оформлены Актом проверки от </w:t>
      </w:r>
      <w:r w:rsidR="006A66D3">
        <w:rPr>
          <w:sz w:val="28"/>
          <w:szCs w:val="28"/>
        </w:rPr>
        <w:t>28</w:t>
      </w:r>
      <w:r w:rsidR="0063532D">
        <w:rPr>
          <w:sz w:val="28"/>
          <w:szCs w:val="28"/>
        </w:rPr>
        <w:t>.</w:t>
      </w:r>
      <w:r w:rsidR="00B64EE0">
        <w:rPr>
          <w:sz w:val="28"/>
          <w:szCs w:val="28"/>
        </w:rPr>
        <w:t>0</w:t>
      </w:r>
      <w:r w:rsidR="00C30C40">
        <w:rPr>
          <w:sz w:val="28"/>
          <w:szCs w:val="28"/>
        </w:rPr>
        <w:t>5</w:t>
      </w:r>
      <w:bookmarkStart w:id="0" w:name="_GoBack"/>
      <w:bookmarkEnd w:id="0"/>
      <w:r w:rsidR="0063532D">
        <w:rPr>
          <w:sz w:val="28"/>
          <w:szCs w:val="28"/>
        </w:rPr>
        <w:t>.202</w:t>
      </w:r>
      <w:r w:rsidR="00B64EE0">
        <w:rPr>
          <w:sz w:val="28"/>
          <w:szCs w:val="28"/>
        </w:rPr>
        <w:t>6</w:t>
      </w:r>
      <w:r w:rsidRPr="0047506D">
        <w:rPr>
          <w:sz w:val="28"/>
          <w:szCs w:val="28"/>
        </w:rPr>
        <w:t>.</w:t>
      </w:r>
    </w:p>
    <w:sectPr w:rsidR="009D2E8A" w:rsidRPr="0047506D" w:rsidSect="00FD754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4E7"/>
    <w:rsid w:val="000138D7"/>
    <w:rsid w:val="000606E8"/>
    <w:rsid w:val="00074F10"/>
    <w:rsid w:val="000751FB"/>
    <w:rsid w:val="000929C0"/>
    <w:rsid w:val="0009375C"/>
    <w:rsid w:val="000937BF"/>
    <w:rsid w:val="0009550A"/>
    <w:rsid w:val="000B7C09"/>
    <w:rsid w:val="001079A7"/>
    <w:rsid w:val="00114EAD"/>
    <w:rsid w:val="00135372"/>
    <w:rsid w:val="001470F7"/>
    <w:rsid w:val="00164442"/>
    <w:rsid w:val="00165BFC"/>
    <w:rsid w:val="001708F3"/>
    <w:rsid w:val="001714C7"/>
    <w:rsid w:val="0019219F"/>
    <w:rsid w:val="00196BC7"/>
    <w:rsid w:val="001C78F0"/>
    <w:rsid w:val="001D3611"/>
    <w:rsid w:val="001F6706"/>
    <w:rsid w:val="00206F20"/>
    <w:rsid w:val="0021778B"/>
    <w:rsid w:val="0022024A"/>
    <w:rsid w:val="00226899"/>
    <w:rsid w:val="00227B15"/>
    <w:rsid w:val="00261415"/>
    <w:rsid w:val="00264751"/>
    <w:rsid w:val="00266527"/>
    <w:rsid w:val="00273E2C"/>
    <w:rsid w:val="002772D9"/>
    <w:rsid w:val="00294C6F"/>
    <w:rsid w:val="002A3155"/>
    <w:rsid w:val="002B17BA"/>
    <w:rsid w:val="002C0F8C"/>
    <w:rsid w:val="002C3859"/>
    <w:rsid w:val="002C434F"/>
    <w:rsid w:val="00310FE8"/>
    <w:rsid w:val="0032468D"/>
    <w:rsid w:val="00344457"/>
    <w:rsid w:val="003836DE"/>
    <w:rsid w:val="003B54FC"/>
    <w:rsid w:val="003B57A6"/>
    <w:rsid w:val="003C4DC9"/>
    <w:rsid w:val="003D6397"/>
    <w:rsid w:val="003D7CB7"/>
    <w:rsid w:val="003E1EA8"/>
    <w:rsid w:val="003F1816"/>
    <w:rsid w:val="004374D1"/>
    <w:rsid w:val="00446EBF"/>
    <w:rsid w:val="0047506D"/>
    <w:rsid w:val="004E1BCD"/>
    <w:rsid w:val="00523F36"/>
    <w:rsid w:val="0053118A"/>
    <w:rsid w:val="0053591C"/>
    <w:rsid w:val="00537FF0"/>
    <w:rsid w:val="00584A03"/>
    <w:rsid w:val="005A2BD6"/>
    <w:rsid w:val="005A5D53"/>
    <w:rsid w:val="005B513C"/>
    <w:rsid w:val="005B612E"/>
    <w:rsid w:val="005E0FA0"/>
    <w:rsid w:val="0063532D"/>
    <w:rsid w:val="00645AF8"/>
    <w:rsid w:val="006469E4"/>
    <w:rsid w:val="00655F2C"/>
    <w:rsid w:val="00666FAE"/>
    <w:rsid w:val="006966A1"/>
    <w:rsid w:val="006A66D3"/>
    <w:rsid w:val="006A76EE"/>
    <w:rsid w:val="006C009A"/>
    <w:rsid w:val="006D67CC"/>
    <w:rsid w:val="006F1A20"/>
    <w:rsid w:val="006F5FE5"/>
    <w:rsid w:val="007111B1"/>
    <w:rsid w:val="00711692"/>
    <w:rsid w:val="007363E8"/>
    <w:rsid w:val="00747FAE"/>
    <w:rsid w:val="00751FD7"/>
    <w:rsid w:val="0077119E"/>
    <w:rsid w:val="00774F0C"/>
    <w:rsid w:val="0078179C"/>
    <w:rsid w:val="007955C8"/>
    <w:rsid w:val="007C0951"/>
    <w:rsid w:val="007D0355"/>
    <w:rsid w:val="007D667D"/>
    <w:rsid w:val="007F600F"/>
    <w:rsid w:val="00802E4F"/>
    <w:rsid w:val="00830FCE"/>
    <w:rsid w:val="008342CC"/>
    <w:rsid w:val="00862821"/>
    <w:rsid w:val="00884580"/>
    <w:rsid w:val="0089660E"/>
    <w:rsid w:val="008A6218"/>
    <w:rsid w:val="008B2704"/>
    <w:rsid w:val="008B2EFE"/>
    <w:rsid w:val="008D3CD6"/>
    <w:rsid w:val="008D71F5"/>
    <w:rsid w:val="008E3DE0"/>
    <w:rsid w:val="00933329"/>
    <w:rsid w:val="00966BB0"/>
    <w:rsid w:val="00971C86"/>
    <w:rsid w:val="00972610"/>
    <w:rsid w:val="00984CB3"/>
    <w:rsid w:val="009951BD"/>
    <w:rsid w:val="009A1FB1"/>
    <w:rsid w:val="009B66D9"/>
    <w:rsid w:val="009C3FE6"/>
    <w:rsid w:val="009C6468"/>
    <w:rsid w:val="009D2E8A"/>
    <w:rsid w:val="009D6027"/>
    <w:rsid w:val="009E5916"/>
    <w:rsid w:val="009F14E7"/>
    <w:rsid w:val="009F4BDC"/>
    <w:rsid w:val="00A076C4"/>
    <w:rsid w:val="00A33898"/>
    <w:rsid w:val="00A7069D"/>
    <w:rsid w:val="00A74899"/>
    <w:rsid w:val="00AA4EB4"/>
    <w:rsid w:val="00AB1733"/>
    <w:rsid w:val="00AC5AC7"/>
    <w:rsid w:val="00AE2BE0"/>
    <w:rsid w:val="00B14E69"/>
    <w:rsid w:val="00B2548D"/>
    <w:rsid w:val="00B3148A"/>
    <w:rsid w:val="00B34E4F"/>
    <w:rsid w:val="00B41B64"/>
    <w:rsid w:val="00B41DD8"/>
    <w:rsid w:val="00B64EE0"/>
    <w:rsid w:val="00B73EB1"/>
    <w:rsid w:val="00BA342D"/>
    <w:rsid w:val="00BA5C74"/>
    <w:rsid w:val="00BC0E6F"/>
    <w:rsid w:val="00BC410F"/>
    <w:rsid w:val="00BD09DA"/>
    <w:rsid w:val="00BD6495"/>
    <w:rsid w:val="00BF32CF"/>
    <w:rsid w:val="00BF65B6"/>
    <w:rsid w:val="00C30C40"/>
    <w:rsid w:val="00C33485"/>
    <w:rsid w:val="00C76AF0"/>
    <w:rsid w:val="00C77A02"/>
    <w:rsid w:val="00C814C2"/>
    <w:rsid w:val="00C82C74"/>
    <w:rsid w:val="00C97F8A"/>
    <w:rsid w:val="00CB3BE4"/>
    <w:rsid w:val="00CC03F9"/>
    <w:rsid w:val="00CC5029"/>
    <w:rsid w:val="00CD0A46"/>
    <w:rsid w:val="00CD24DA"/>
    <w:rsid w:val="00CD2E27"/>
    <w:rsid w:val="00CE2051"/>
    <w:rsid w:val="00D24F55"/>
    <w:rsid w:val="00D26781"/>
    <w:rsid w:val="00D509D1"/>
    <w:rsid w:val="00D56BE4"/>
    <w:rsid w:val="00D61DB1"/>
    <w:rsid w:val="00D62516"/>
    <w:rsid w:val="00D6313D"/>
    <w:rsid w:val="00D80BF2"/>
    <w:rsid w:val="00D976C1"/>
    <w:rsid w:val="00DA1557"/>
    <w:rsid w:val="00DC08AB"/>
    <w:rsid w:val="00DC6958"/>
    <w:rsid w:val="00DE387C"/>
    <w:rsid w:val="00DF77B3"/>
    <w:rsid w:val="00E150EC"/>
    <w:rsid w:val="00E40445"/>
    <w:rsid w:val="00E43967"/>
    <w:rsid w:val="00E52BB0"/>
    <w:rsid w:val="00E6047E"/>
    <w:rsid w:val="00E72E2A"/>
    <w:rsid w:val="00E847F1"/>
    <w:rsid w:val="00E862F9"/>
    <w:rsid w:val="00EC53AE"/>
    <w:rsid w:val="00EE673A"/>
    <w:rsid w:val="00EF1134"/>
    <w:rsid w:val="00F000B5"/>
    <w:rsid w:val="00F41A5E"/>
    <w:rsid w:val="00F435EF"/>
    <w:rsid w:val="00F51206"/>
    <w:rsid w:val="00F56DA4"/>
    <w:rsid w:val="00F67A48"/>
    <w:rsid w:val="00F71328"/>
    <w:rsid w:val="00F715F9"/>
    <w:rsid w:val="00FB600D"/>
    <w:rsid w:val="00FB7489"/>
    <w:rsid w:val="00FC0B49"/>
    <w:rsid w:val="00FC10E4"/>
    <w:rsid w:val="00FD7541"/>
    <w:rsid w:val="00FE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FD3018"/>
  <w15:docId w15:val="{AFA47F9D-964E-4160-BD86-43FF62362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9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14E7"/>
    <w:pPr>
      <w:ind w:right="-625"/>
      <w:jc w:val="both"/>
    </w:pPr>
    <w:rPr>
      <w:sz w:val="28"/>
      <w:szCs w:val="20"/>
    </w:rPr>
  </w:style>
  <w:style w:type="paragraph" w:styleId="a5">
    <w:name w:val="Body Text"/>
    <w:basedOn w:val="a"/>
    <w:rsid w:val="009F14E7"/>
    <w:pPr>
      <w:spacing w:after="120"/>
    </w:pPr>
  </w:style>
  <w:style w:type="paragraph" w:customStyle="1" w:styleId="1">
    <w:name w:val="Знак1 Знак Знак Знак Знак Знак Знак"/>
    <w:basedOn w:val="a"/>
    <w:next w:val="a"/>
    <w:semiHidden/>
    <w:rsid w:val="0053118A"/>
    <w:pPr>
      <w:spacing w:after="160" w:line="240" w:lineRule="exact"/>
    </w:pPr>
    <w:rPr>
      <w:rFonts w:ascii="Arial" w:hAnsi="Arial" w:cs="Arial"/>
      <w:sz w:val="26"/>
      <w:szCs w:val="26"/>
      <w:lang w:val="en-US" w:eastAsia="en-US"/>
    </w:rPr>
  </w:style>
  <w:style w:type="paragraph" w:styleId="2">
    <w:name w:val="Body Text 2"/>
    <w:basedOn w:val="a"/>
    <w:link w:val="20"/>
    <w:rsid w:val="009D2E8A"/>
    <w:pPr>
      <w:spacing w:after="120" w:line="480" w:lineRule="auto"/>
    </w:pPr>
  </w:style>
  <w:style w:type="character" w:customStyle="1" w:styleId="a4">
    <w:name w:val="Основной текст с отступом Знак"/>
    <w:link w:val="a3"/>
    <w:rsid w:val="00D62516"/>
    <w:rPr>
      <w:sz w:val="28"/>
    </w:rPr>
  </w:style>
  <w:style w:type="character" w:customStyle="1" w:styleId="20">
    <w:name w:val="Основной текст 2 Знак"/>
    <w:link w:val="2"/>
    <w:rsid w:val="000606E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1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4D2331-20CF-47B1-A80B-E11237D88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140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проведенной проверке</vt:lpstr>
    </vt:vector>
  </TitlesOfParts>
  <Company>Отделение по г.Рязани и Рязанскому району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проведенной проверке</dc:title>
  <dc:creator>kyi</dc:creator>
  <cp:lastModifiedBy>Галенко Наталья Михайловна</cp:lastModifiedBy>
  <cp:revision>22</cp:revision>
  <cp:lastPrinted>2014-03-06T11:59:00Z</cp:lastPrinted>
  <dcterms:created xsi:type="dcterms:W3CDTF">2025-05-05T06:25:00Z</dcterms:created>
  <dcterms:modified xsi:type="dcterms:W3CDTF">2026-06-01T09:53:00Z</dcterms:modified>
</cp:coreProperties>
</file>